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5F"/>
          <w:sz w:val="40"/>
        </w:rPr>
        <w:t>Índice del legajo del colaborador</w:t>
      </w:r>
    </w:p>
    <w:p>
      <w:r>
        <w:rPr>
          <w:b w:val="0"/>
          <w:i/>
        </w:rPr>
        <w:t>Checklist para revisar qué documentos tiene y cuáles faltan en el legajo o expediente de cada persona. Nombre local: [TÉRMINO LOCAL: legajo, expediente laboral, hoja de vida del trabajador, carpeta del trabajador u otro según el país].</w:t>
      </w:r>
    </w:p>
    <w:p>
      <w:r>
        <w:rPr>
          <w:b w:val="0"/>
          <w:i w:val="0"/>
        </w:rPr>
        <w:t>Cómo usarlo: completa una copia por colaborador. En cada documento marca si aplica, si está recibido, la fecha, dónde está guardado (papel o digital) y, si corresponde, cuándo vence. La lista es orientativa: los documentos obligatorios, los plazos de conservación y la validez del formato digital dependen de la norma de cada país (bloque final).</w:t>
      </w:r>
    </w:p>
    <w:p>
      <w:pPr>
        <w:pStyle w:val="Heading2"/>
      </w:pPr>
      <w:r>
        <w:rPr>
          <w:color w:val="1F3A5F"/>
        </w:rPr>
        <w:t>1. Datos del legajo</w:t>
      </w:r>
    </w:p>
    <w:tbl>
      <w:tblPr>
        <w:tblStyle w:val="TableGrid"/>
        <w:tblW w:type="dxa" w:w="15082"/>
        <w:tblLook w:firstColumn="1" w:firstRow="1" w:lastColumn="0" w:lastRow="0" w:noHBand="0" w:noVBand="1" w:val="04A0"/>
        <w:tblLayout w:type="fixed"/>
      </w:tblPr>
      <w:tblGrid>
        <w:gridCol w:w="2835"/>
        <w:gridCol w:w="4706"/>
        <w:gridCol w:w="2835"/>
        <w:gridCol w:w="4706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Nombre y apellido</w:t>
            </w:r>
          </w:p>
        </w:tc>
        <w:tc>
          <w:tcPr>
            <w:tcW w:type="dxa" w:w="4706"/>
          </w:tcPr>
          <w:p>
            <w:r/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ID / número de legajo</w:t>
            </w:r>
          </w:p>
        </w:tc>
        <w:tc>
          <w:tcPr>
            <w:tcW w:type="dxa" w:w="4706"/>
          </w:tcPr>
          <w:p>
            <w:r/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Documento de identidad</w:t>
            </w:r>
          </w:p>
        </w:tc>
        <w:tc>
          <w:tcPr>
            <w:tcW w:type="dxa" w:w="4706"/>
          </w:tcPr>
          <w:p>
            <w:r/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Área / sucursal</w:t>
            </w:r>
          </w:p>
        </w:tc>
        <w:tc>
          <w:tcPr>
            <w:tcW w:type="dxa" w:w="4706"/>
          </w:tcPr>
          <w:p>
            <w:r/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Puesto</w:t>
            </w:r>
          </w:p>
        </w:tc>
        <w:tc>
          <w:tcPr>
            <w:tcW w:type="dxa" w:w="4706"/>
          </w:tcPr>
          <w:p>
            <w:r/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Fecha de ingreso</w:t>
            </w:r>
          </w:p>
        </w:tc>
        <w:tc>
          <w:tcPr>
            <w:tcW w:type="dxa" w:w="4706"/>
          </w:tcPr>
          <w:p>
            <w:r/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Fecha de egreso (si aplica)</w:t>
            </w:r>
          </w:p>
        </w:tc>
        <w:tc>
          <w:tcPr>
            <w:tcW w:type="dxa" w:w="4706"/>
          </w:tcPr>
          <w:p>
            <w:r/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País donde trabaja</w:t>
            </w:r>
          </w:p>
        </w:tc>
        <w:tc>
          <w:tcPr>
            <w:tcW w:type="dxa" w:w="4706"/>
          </w:tcPr>
          <w:p>
            <w:r>
              <w:t>AR ☐  CL ☐  CO ☐  PY ☐  Otro ☐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Responsable del legajo</w:t>
            </w:r>
          </w:p>
        </w:tc>
        <w:tc>
          <w:tcPr>
            <w:tcW w:type="dxa" w:w="4706"/>
          </w:tcPr>
          <w:p>
            <w:r/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Última revisión (fecha y quién)</w:t>
            </w:r>
          </w:p>
        </w:tc>
        <w:tc>
          <w:tcPr>
            <w:tcW w:type="dxa" w:w="4706"/>
          </w:tcPr>
          <w:p>
            <w:r/>
          </w:p>
        </w:tc>
      </w:tr>
    </w:tbl>
    <w:p>
      <w:pPr>
        <w:pStyle w:val="Heading2"/>
      </w:pPr>
      <w:r>
        <w:rPr>
          <w:color w:val="1F3A5F"/>
        </w:rPr>
        <w:t>2. Identificación y datos personales</w:t>
      </w:r>
    </w:p>
    <w:tbl>
      <w:tblPr>
        <w:tblStyle w:val="TableGrid"/>
        <w:tblW w:type="dxa" w:w="15025"/>
        <w:tblLook w:firstColumn="1" w:firstRow="1" w:lastColumn="0" w:lastRow="0" w:noHBand="0" w:noVBand="1" w:val="04A0"/>
        <w:tblLayout w:type="fixed"/>
      </w:tblPr>
      <w:tblGrid>
        <w:gridCol w:w="4479"/>
        <w:gridCol w:w="1304"/>
        <w:gridCol w:w="907"/>
        <w:gridCol w:w="1247"/>
        <w:gridCol w:w="2268"/>
        <w:gridCol w:w="1474"/>
        <w:gridCol w:w="3345"/>
      </w:tblGrid>
      <w:tr>
        <w:tc>
          <w:tcPr>
            <w:tcW w:type="dxa" w:w="4479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130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¿Aplica?</w:t>
            </w:r>
          </w:p>
        </w:tc>
        <w:tc>
          <w:tcPr>
            <w:tcW w:type="dxa" w:w="90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Recibido</w:t>
            </w:r>
          </w:p>
        </w:tc>
        <w:tc>
          <w:tcPr>
            <w:tcW w:type="dxa" w:w="124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268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Ubicación (papel / digital)</w:t>
            </w:r>
          </w:p>
        </w:tc>
        <w:tc>
          <w:tcPr>
            <w:tcW w:type="dxa" w:w="147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Vence / renovar</w:t>
            </w:r>
          </w:p>
        </w:tc>
        <w:tc>
          <w:tcPr>
            <w:tcW w:type="dxa" w:w="3345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Copia del documento de identidad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Datos de contacto y domicilio actualizados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Contacto de emergencia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Datos familiares o de beneficiarios declarados (si corresponde)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Datos bancarios para el pago (si los gestiona RR.HH.)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 de estudios o títulos (si el puesto lo requiere)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</w:tbl>
    <w:p>
      <w:pPr>
        <w:pStyle w:val="Heading2"/>
      </w:pPr>
      <w:r>
        <w:rPr>
          <w:color w:val="1F3A5F"/>
        </w:rPr>
        <w:t>3. Ingreso y contratación</w:t>
      </w:r>
    </w:p>
    <w:tbl>
      <w:tblPr>
        <w:tblStyle w:val="TableGrid"/>
        <w:tblW w:type="dxa" w:w="15025"/>
        <w:tblLook w:firstColumn="1" w:firstRow="1" w:lastColumn="0" w:lastRow="0" w:noHBand="0" w:noVBand="1" w:val="04A0"/>
        <w:tblLayout w:type="fixed"/>
      </w:tblPr>
      <w:tblGrid>
        <w:gridCol w:w="4479"/>
        <w:gridCol w:w="1304"/>
        <w:gridCol w:w="907"/>
        <w:gridCol w:w="1247"/>
        <w:gridCol w:w="2268"/>
        <w:gridCol w:w="1474"/>
        <w:gridCol w:w="3345"/>
      </w:tblGrid>
      <w:tr>
        <w:tc>
          <w:tcPr>
            <w:tcW w:type="dxa" w:w="4479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130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¿Aplica?</w:t>
            </w:r>
          </w:p>
        </w:tc>
        <w:tc>
          <w:tcPr>
            <w:tcW w:type="dxa" w:w="90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Recibido</w:t>
            </w:r>
          </w:p>
        </w:tc>
        <w:tc>
          <w:tcPr>
            <w:tcW w:type="dxa" w:w="124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268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Ubicación (papel / digital)</w:t>
            </w:r>
          </w:p>
        </w:tc>
        <w:tc>
          <w:tcPr>
            <w:tcW w:type="dxa" w:w="147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Vence / renovar</w:t>
            </w:r>
          </w:p>
        </w:tc>
        <w:tc>
          <w:tcPr>
            <w:tcW w:type="dxa" w:w="3345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Contrato de trabajo firmado y anexos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Descripción del puesto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 de alta en la seguridad social [NORMA LOCAL: organismo y comprobante de alta]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 de entrega del reglamento interno y políticas de la empresa (si existen)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 de información de protocolos obligatorios [NORMA LOCAL: protocolos que deben informarse al ingreso]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Autorización de tratamiento de datos personales [NORMA LOCAL: requisitos de protección de datos]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Otros documentos de ingreso exigidos por la norma o el convenio [NORMA LOCAL]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</w:tbl>
    <w:p>
      <w:pPr>
        <w:pStyle w:val="Heading2"/>
      </w:pPr>
      <w:r>
        <w:rPr>
          <w:color w:val="1F3A5F"/>
        </w:rPr>
        <w:t>4. Seguridad social, salud y seguridad</w:t>
      </w:r>
    </w:p>
    <w:tbl>
      <w:tblPr>
        <w:tblStyle w:val="TableGrid"/>
        <w:tblW w:type="dxa" w:w="15025"/>
        <w:tblLook w:firstColumn="1" w:firstRow="1" w:lastColumn="0" w:lastRow="0" w:noHBand="0" w:noVBand="1" w:val="04A0"/>
        <w:tblLayout w:type="fixed"/>
      </w:tblPr>
      <w:tblGrid>
        <w:gridCol w:w="4479"/>
        <w:gridCol w:w="1304"/>
        <w:gridCol w:w="907"/>
        <w:gridCol w:w="1247"/>
        <w:gridCol w:w="2268"/>
        <w:gridCol w:w="1474"/>
        <w:gridCol w:w="3345"/>
      </w:tblGrid>
      <w:tr>
        <w:tc>
          <w:tcPr>
            <w:tcW w:type="dxa" w:w="4479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130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¿Aplica?</w:t>
            </w:r>
          </w:p>
        </w:tc>
        <w:tc>
          <w:tcPr>
            <w:tcW w:type="dxa" w:w="90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Recibido</w:t>
            </w:r>
          </w:p>
        </w:tc>
        <w:tc>
          <w:tcPr>
            <w:tcW w:type="dxa" w:w="124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268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Ubicación (papel / digital)</w:t>
            </w:r>
          </w:p>
        </w:tc>
        <w:tc>
          <w:tcPr>
            <w:tcW w:type="dxa" w:w="147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Vence / renovar</w:t>
            </w:r>
          </w:p>
        </w:tc>
        <w:tc>
          <w:tcPr>
            <w:tcW w:type="dxa" w:w="3345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Afiliaciones a salud, pensión o previsión [NORMA LOCAL: afiliaciones obligatorias]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Seguro de riesgos del trabajo o equivalente [NORMA LOCAL]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Examen médico de ingreso, donde corresponda [NORMA LOCAL: exámenes obligatorios y periodicidad]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 de entrega de elementos de protección personal (si aplica al puesto)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Capacitaciones obligatorias de seguridad (si aplica al puesto)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Registro de accidentes o incidentes laborales (si los hubo)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</w:tbl>
    <w:p>
      <w:pPr>
        <w:pStyle w:val="Heading2"/>
      </w:pPr>
      <w:r>
        <w:rPr>
          <w:color w:val="1F3A5F"/>
        </w:rPr>
        <w:t>5. Durante la relación laboral</w:t>
      </w:r>
    </w:p>
    <w:tbl>
      <w:tblPr>
        <w:tblStyle w:val="TableGrid"/>
        <w:tblW w:type="dxa" w:w="15025"/>
        <w:tblLook w:firstColumn="1" w:firstRow="1" w:lastColumn="0" w:lastRow="0" w:noHBand="0" w:noVBand="1" w:val="04A0"/>
        <w:tblLayout w:type="fixed"/>
      </w:tblPr>
      <w:tblGrid>
        <w:gridCol w:w="4479"/>
        <w:gridCol w:w="1304"/>
        <w:gridCol w:w="907"/>
        <w:gridCol w:w="1247"/>
        <w:gridCol w:w="2268"/>
        <w:gridCol w:w="1474"/>
        <w:gridCol w:w="3345"/>
      </w:tblGrid>
      <w:tr>
        <w:tc>
          <w:tcPr>
            <w:tcW w:type="dxa" w:w="4479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130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¿Aplica?</w:t>
            </w:r>
          </w:p>
        </w:tc>
        <w:tc>
          <w:tcPr>
            <w:tcW w:type="dxa" w:w="90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Recibido</w:t>
            </w:r>
          </w:p>
        </w:tc>
        <w:tc>
          <w:tcPr>
            <w:tcW w:type="dxa" w:w="124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268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Ubicación (papel / digital)</w:t>
            </w:r>
          </w:p>
        </w:tc>
        <w:tc>
          <w:tcPr>
            <w:tcW w:type="dxa" w:w="147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Vence / renovar</w:t>
            </w:r>
          </w:p>
        </w:tc>
        <w:tc>
          <w:tcPr>
            <w:tcW w:type="dxa" w:w="3345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Cambios de puesto, área o jornada (con su respaldo firmado)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Cambios de remuneración (respaldo; los recibos los emite tu sistema de sueldos o nómina)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Registro de vacaciones otorgadas y tomadas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Licencias y certificados médicos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Capacitaciones realizadas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Evaluaciones de desempeño (si la empresa las hace)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Amonestaciones o sanciones y sus descargos (si las hubo)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Constancias de entrega de recibos o documentos de pago [NORMA LOCAL: forma y plazo de conservación]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</w:tbl>
    <w:p>
      <w:pPr>
        <w:pStyle w:val="Heading2"/>
      </w:pPr>
      <w:r>
        <w:rPr>
          <w:color w:val="1F3A5F"/>
        </w:rPr>
        <w:t>6. Egreso</w:t>
      </w:r>
    </w:p>
    <w:tbl>
      <w:tblPr>
        <w:tblStyle w:val="TableGrid"/>
        <w:tblW w:type="dxa" w:w="15025"/>
        <w:tblLook w:firstColumn="1" w:firstRow="1" w:lastColumn="0" w:lastRow="0" w:noHBand="0" w:noVBand="1" w:val="04A0"/>
        <w:tblLayout w:type="fixed"/>
      </w:tblPr>
      <w:tblGrid>
        <w:gridCol w:w="4479"/>
        <w:gridCol w:w="1304"/>
        <w:gridCol w:w="907"/>
        <w:gridCol w:w="1247"/>
        <w:gridCol w:w="2268"/>
        <w:gridCol w:w="1474"/>
        <w:gridCol w:w="3345"/>
      </w:tblGrid>
      <w:tr>
        <w:tc>
          <w:tcPr>
            <w:tcW w:type="dxa" w:w="4479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Documento</w:t>
            </w:r>
          </w:p>
        </w:tc>
        <w:tc>
          <w:tcPr>
            <w:tcW w:type="dxa" w:w="130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¿Aplica?</w:t>
            </w:r>
          </w:p>
        </w:tc>
        <w:tc>
          <w:tcPr>
            <w:tcW w:type="dxa" w:w="90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Recibido</w:t>
            </w:r>
          </w:p>
        </w:tc>
        <w:tc>
          <w:tcPr>
            <w:tcW w:type="dxa" w:w="1247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268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Ubicación (papel / digital)</w:t>
            </w:r>
          </w:p>
        </w:tc>
        <w:tc>
          <w:tcPr>
            <w:tcW w:type="dxa" w:w="1474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Vence / renovar</w:t>
            </w:r>
          </w:p>
        </w:tc>
        <w:tc>
          <w:tcPr>
            <w:tcW w:type="dxa" w:w="3345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Renuncia, carta de despido o acuerdo de terminación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Liquidación final firmada [NORMA LOCAL: nombre y requisitos del documento de egreso]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Constancia de baja en la seguridad social [NORMA LOCAL]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Certificado de trabajo u otros certificados que deban entregarse [NORMA LOCAL]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Examen médico de egreso, donde corresponda [NORMA LOCAL]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Devolución de equipos, accesos y credenciales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479"/>
          </w:tcPr>
          <w:p>
            <w:r>
              <w:rPr>
                <w:sz w:val="18"/>
              </w:rPr>
              <w:t>Fecha hasta la que se debe conservar este legajo [NORMA LOCAL: plazo de conservación]</w:t>
            </w:r>
          </w:p>
        </w:tc>
        <w:tc>
          <w:tcPr>
            <w:tcW w:type="dxa" w:w="1304"/>
          </w:tcPr>
          <w:p>
            <w:r>
              <w:rPr>
                <w:sz w:val="18"/>
              </w:rPr>
              <w:t>Sí ☐ No ☐</w:t>
            </w:r>
          </w:p>
        </w:tc>
        <w:tc>
          <w:tcPr>
            <w:tcW w:type="dxa" w:w="907"/>
          </w:tcPr>
          <w:p>
            <w:r>
              <w:rPr>
                <w:sz w:val="18"/>
              </w:rPr>
              <w:t>☐</w:t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3345"/>
          </w:tcPr>
          <w:p>
            <w:r>
              <w:rPr>
                <w:sz w:val="18"/>
              </w:rPr>
            </w:r>
          </w:p>
        </w:tc>
      </w:tr>
    </w:tbl>
    <w:p>
      <w:pPr>
        <w:pStyle w:val="Heading2"/>
      </w:pPr>
      <w:r>
        <w:rPr>
          <w:color w:val="1F3A5F"/>
        </w:rPr>
        <w:t>7. Bloque por país [NORMA LOCAL] — completar con tu asesor laboral</w:t>
      </w:r>
    </w:p>
    <w:p>
      <w:r>
        <w:rPr>
          <w:b w:val="0"/>
          <w:i/>
          <w:sz w:val="18"/>
        </w:rPr>
        <w:t>Las celdas están vacías a propósito: esta plantilla no fija qué documentos son obligatorios en cada país. Completa la columna que te aplica con tu asesor laboral o estudio contable.</w:t>
      </w:r>
    </w:p>
    <w:tbl>
      <w:tblPr>
        <w:tblStyle w:val="TableGrid"/>
        <w:tblW w:type="dxa" w:w="15025"/>
        <w:tblLook w:firstColumn="1" w:firstRow="1" w:lastColumn="0" w:lastRow="0" w:noHBand="0" w:noVBand="1" w:val="04A0"/>
        <w:tblLayout w:type="fixed"/>
      </w:tblPr>
      <w:tblGrid>
        <w:gridCol w:w="3118"/>
        <w:gridCol w:w="2381"/>
        <w:gridCol w:w="2381"/>
        <w:gridCol w:w="2381"/>
        <w:gridCol w:w="2381"/>
        <w:gridCol w:w="2381"/>
      </w:tblGrid>
      <w:tr>
        <w:tc>
          <w:tcPr>
            <w:tcW w:type="dxa" w:w="3118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Dato</w:t>
            </w:r>
          </w:p>
        </w:tc>
        <w:tc>
          <w:tcPr>
            <w:tcW w:type="dxa" w:w="2381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Argentina (AR)</w:t>
            </w:r>
          </w:p>
        </w:tc>
        <w:tc>
          <w:tcPr>
            <w:tcW w:type="dxa" w:w="2381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Chile (CL)</w:t>
            </w:r>
          </w:p>
        </w:tc>
        <w:tc>
          <w:tcPr>
            <w:tcW w:type="dxa" w:w="2381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Colombia (CO)</w:t>
            </w:r>
          </w:p>
        </w:tc>
        <w:tc>
          <w:tcPr>
            <w:tcW w:type="dxa" w:w="2381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Paraguay (PY)</w:t>
            </w:r>
          </w:p>
        </w:tc>
        <w:tc>
          <w:tcPr>
            <w:tcW w:type="dxa" w:w="2381"/>
            <w:shd w:val="clear" w:color="auto" w:fill="1F3A5F"/>
          </w:tcPr>
          <w:p>
            <w:r/>
            <w:r>
              <w:rPr>
                <w:b/>
                <w:color w:val="FFFFFF"/>
                <w:sz w:val="18"/>
              </w:rPr>
              <w:t>Otro país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Nombre local del legajo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[TÉRMINO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[TÉRMINO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[TÉRMINO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[TÉRMINO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[TÉRMINO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Documentos obligatorios del legajo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Documentos obligatorios al egreso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Plazo de conservación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¿Se admite el formato digital? ¿Con qué requisitos?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Validez de la firma electrónica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Protección de datos personales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AR]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CL]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CO]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 PY]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  <w:t>[NORMA LOCAL]</w:t>
            </w:r>
          </w:p>
        </w:tc>
      </w:tr>
      <w:tr>
        <w:tc>
          <w:tcPr>
            <w:tcW w:type="dxa" w:w="3118"/>
          </w:tcPr>
          <w:p>
            <w:r>
              <w:rPr>
                <w:sz w:val="18"/>
              </w:rPr>
              <w:t>Notas del asesor</w:t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  <w:tc>
          <w:tcPr>
            <w:tcW w:type="dxa" w:w="2381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 w:val="0"/>
          <w:i/>
          <w:sz w:val="18"/>
        </w:rPr>
        <w:t>Índice orientativo. No reemplaza la revisión de tu asesor laboral ni modelos de contrato. No sustituye el cálculo de tu nómina.</w:t>
      </w:r>
    </w:p>
    <w:p>
      <w:r>
        <w:rPr>
          <w:color w:val="1F3A5F"/>
          <w:sz w:val="18"/>
        </w:rPr>
        <w:t>¿Muchos legajos para revisar? En HOLO Humanos cada colaborador tiene su expediente digital, con sus documentos en un solo lugar (CORE HR y PORTAL). Pruébalo 7 días gratis en holohumanos.com.</w:t>
      </w:r>
    </w:p>
    <w:sectPr w:rsidR="00FC693F" w:rsidRPr="0006063C" w:rsidSect="00034616">
      <w:footerReference w:type="default" r:id="rId9"/>
      <w:pgSz w:w="15840" w:h="12240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1F3A5F"/>
        <w:sz w:val="16"/>
      </w:rPr>
      <w:t>Hecho por HOLO Humanos – holohumanos.com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